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52" w:rsidRDefault="00F32152" w:rsidP="00F32152">
      <w:pPr>
        <w:rPr>
          <w:noProof/>
          <w:lang w:eastAsia="es-ES"/>
        </w:rPr>
      </w:pPr>
      <w:r>
        <w:rPr>
          <w:noProof/>
          <w:lang w:eastAsia="es-ES"/>
        </w:rPr>
        <w:t>Area: Ciencias sociales</w:t>
      </w:r>
    </w:p>
    <w:p w:rsidR="00F32152" w:rsidRDefault="00F32152" w:rsidP="00F32152">
      <w:pPr>
        <w:rPr>
          <w:noProof/>
          <w:lang w:eastAsia="es-ES"/>
        </w:rPr>
      </w:pPr>
      <w:r>
        <w:rPr>
          <w:noProof/>
          <w:lang w:eastAsia="es-ES"/>
        </w:rPr>
        <w:t>Periodo segundo.</w:t>
      </w:r>
    </w:p>
    <w:p w:rsidR="00F32152" w:rsidRDefault="00F32152" w:rsidP="00F32152">
      <w:pPr>
        <w:rPr>
          <w:noProof/>
          <w:lang w:eastAsia="es-ES"/>
        </w:rPr>
      </w:pPr>
      <w:r>
        <w:rPr>
          <w:noProof/>
          <w:lang w:eastAsia="es-ES"/>
        </w:rPr>
        <w:t>Docente: JAQUELINE TORRADO CASTILLA</w:t>
      </w:r>
    </w:p>
    <w:p w:rsidR="00C17592" w:rsidRDefault="00C17592">
      <w:r>
        <w:t>SE BUSCA QUE:</w:t>
      </w:r>
    </w:p>
    <w:p w:rsidR="00F37C0D" w:rsidRDefault="00C17592" w:rsidP="00E30B1F">
      <w:pPr>
        <w:jc w:val="both"/>
      </w:pPr>
      <w:r>
        <w:t>1. Comprender las relaciones y diferencias existentes entre colonialismo e imperialismo.</w:t>
      </w:r>
    </w:p>
    <w:p w:rsidR="00C17592" w:rsidRDefault="00C17592" w:rsidP="00E30B1F">
      <w:pPr>
        <w:jc w:val="both"/>
      </w:pPr>
      <w:r>
        <w:t>2. Demuestra cómo y porque fue posible el sometimiento colonial de millones de personas en Asia, África y Oceanía</w:t>
      </w:r>
      <w:r w:rsidR="004561FC">
        <w:t>.</w:t>
      </w:r>
    </w:p>
    <w:p w:rsidR="00186B04" w:rsidRDefault="002966EF" w:rsidP="00E30B1F">
      <w:pPr>
        <w:jc w:val="both"/>
      </w:pPr>
      <w:r>
        <w:t>Lee y copia en tu cuader</w:t>
      </w:r>
      <w:r w:rsidR="00186B04">
        <w:t>no.</w:t>
      </w:r>
    </w:p>
    <w:p w:rsidR="004561FC" w:rsidRDefault="00DC6128" w:rsidP="00E30B1F">
      <w:pPr>
        <w:jc w:val="both"/>
      </w:pPr>
      <w:r>
        <w:t>COLONIALISMO E IMPERIALISMO</w:t>
      </w:r>
    </w:p>
    <w:p w:rsidR="00DC6128" w:rsidRDefault="00DC6128" w:rsidP="00E30B1F">
      <w:pPr>
        <w:jc w:val="both"/>
      </w:pPr>
      <w:r>
        <w:t xml:space="preserve">La colonización europea iniciada en el siglo XIX y continuada en los primeros años del siglo XX, ha sido explicada como el proceso mediante el cual las potencias industriales del viejo continente utilizaron todo su poder político, militar y económico para imponer su autoridad en </w:t>
      </w:r>
      <w:r w:rsidR="00186B04">
        <w:t>África</w:t>
      </w:r>
      <w:r>
        <w:t xml:space="preserve">, Asia y </w:t>
      </w:r>
      <w:r w:rsidR="00186B04">
        <w:t>Oceanía</w:t>
      </w:r>
      <w:r>
        <w:t xml:space="preserve"> y utilizar los recursos físicos </w:t>
      </w:r>
      <w:r w:rsidR="00186B04">
        <w:t>y humanos que allí existían con el objeto de expandir sus negocios y su cultura.</w:t>
      </w:r>
    </w:p>
    <w:p w:rsidR="00186B04" w:rsidRDefault="00186B04" w:rsidP="00E30B1F">
      <w:pPr>
        <w:jc w:val="both"/>
      </w:pPr>
      <w:r>
        <w:t>La fase imperialista fue asumida por EEUU a finales del siglo XIX, caracterizada por su desarrollo capitalista, para aludir a la presencia de fuertes monopolios económicos en el reparto del mundo.</w:t>
      </w:r>
    </w:p>
    <w:p w:rsidR="00186B04" w:rsidRDefault="00186B04" w:rsidP="00E30B1F">
      <w:pPr>
        <w:jc w:val="both"/>
      </w:pPr>
      <w:r>
        <w:t>Tipos de colonialismo:</w:t>
      </w:r>
    </w:p>
    <w:p w:rsidR="00186B04" w:rsidRDefault="00186B04" w:rsidP="00E30B1F">
      <w:pPr>
        <w:jc w:val="both"/>
      </w:pPr>
      <w:r>
        <w:t>1.Colonizacion por sometimiento: Entendida como la extensión total de la soberanía de la metrópoli a las colonias, sin otorgar a los pueblos colonizados los mínimos derechos existentes en la primera. Esta práctica fue común en los imperios de Holanda, Alemania, Bélgica e Italia.</w:t>
      </w:r>
    </w:p>
    <w:p w:rsidR="00186B04" w:rsidRDefault="00186B04" w:rsidP="00E30B1F">
      <w:pPr>
        <w:jc w:val="both"/>
      </w:pPr>
      <w:r>
        <w:t>2. Colonización por asimilación-. Reconocía los derechos fundamentales de la metrópoli e la colonia con excepción del derecho a gobernarse. Culturalmente se producía una especie de integración entre el nativo y la potencia.</w:t>
      </w:r>
    </w:p>
    <w:p w:rsidR="00186B04" w:rsidRDefault="00186B04" w:rsidP="00E30B1F">
      <w:pPr>
        <w:jc w:val="both"/>
      </w:pPr>
      <w:r>
        <w:t xml:space="preserve">3. </w:t>
      </w:r>
      <w:r w:rsidR="00287DF8">
        <w:t>Colonización</w:t>
      </w:r>
      <w:r>
        <w:t xml:space="preserve"> por autonomía: Impulsado por los ingleses que </w:t>
      </w:r>
      <w:r w:rsidR="00287DF8">
        <w:t>consistió</w:t>
      </w:r>
      <w:r>
        <w:t xml:space="preserve"> en una injerencia indirecta </w:t>
      </w:r>
      <w:r w:rsidR="00287DF8">
        <w:t>en la organización social de la población colonizada. La que permitió la preocupación de dirigentes que más tarde ayudarían a la independencia.</w:t>
      </w:r>
    </w:p>
    <w:p w:rsidR="00287DF8" w:rsidRDefault="00287DF8" w:rsidP="00E30B1F">
      <w:pPr>
        <w:jc w:val="both"/>
      </w:pPr>
      <w:r>
        <w:t>CARACTERISTICAS DEL PROCESO COLONIZADOR:</w:t>
      </w:r>
    </w:p>
    <w:p w:rsidR="00287DF8" w:rsidRDefault="00287DF8" w:rsidP="00E30B1F">
      <w:pPr>
        <w:jc w:val="both"/>
      </w:pPr>
      <w:r>
        <w:t xml:space="preserve">1. </w:t>
      </w:r>
      <w:r w:rsidR="00E30B1F">
        <w:t>Discriminación</w:t>
      </w:r>
      <w:r>
        <w:t xml:space="preserve"> de la raza negra hasta entrado el siglo XIX su política llamada APARTHIED.</w:t>
      </w:r>
    </w:p>
    <w:p w:rsidR="00287DF8" w:rsidRDefault="00287DF8" w:rsidP="00E30B1F">
      <w:pPr>
        <w:jc w:val="both"/>
      </w:pPr>
      <w:r>
        <w:t xml:space="preserve">2 </w:t>
      </w:r>
      <w:r w:rsidR="00E30B1F">
        <w:t xml:space="preserve">Las manifestaciones políticas de la colonización derivaron en </w:t>
      </w:r>
      <w:proofErr w:type="spellStart"/>
      <w:r w:rsidR="00E30B1F">
        <w:t>a</w:t>
      </w:r>
      <w:proofErr w:type="spellEnd"/>
      <w:r w:rsidR="00E30B1F">
        <w:t xml:space="preserve"> introducción de los tipos básicos de sistemas administrativos: La administración directa por el colonizador y la administración indirecta por medio de personas nacidas en la colonia, que actuaban de intermediarias.</w:t>
      </w:r>
    </w:p>
    <w:p w:rsidR="00E30B1F" w:rsidRDefault="00E30B1F" w:rsidP="00E30B1F">
      <w:pPr>
        <w:jc w:val="both"/>
      </w:pPr>
      <w:r>
        <w:t xml:space="preserve">3. </w:t>
      </w:r>
      <w:proofErr w:type="gramStart"/>
      <w:r>
        <w:t>A  nivel</w:t>
      </w:r>
      <w:proofErr w:type="gramEnd"/>
      <w:r>
        <w:t xml:space="preserve"> demográfico lo que se </w:t>
      </w:r>
      <w:r w:rsidR="002966EF">
        <w:t>vivió</w:t>
      </w:r>
      <w:r>
        <w:t xml:space="preserve"> fueron colonizaciones de poblamiento, acompañada a veces de la exterminación de los colonizados.</w:t>
      </w:r>
    </w:p>
    <w:p w:rsidR="00E30B1F" w:rsidRDefault="00E30B1F" w:rsidP="00E30B1F">
      <w:pPr>
        <w:jc w:val="both"/>
      </w:pPr>
      <w:r>
        <w:lastRenderedPageBreak/>
        <w:t>4. En el plano económico se presentaron relaciones que oscilaron entre simple intercambio comercial, hasta el control total sobre la economía.</w:t>
      </w:r>
    </w:p>
    <w:p w:rsidR="00E30B1F" w:rsidRDefault="00E30B1F" w:rsidP="00E30B1F">
      <w:pPr>
        <w:jc w:val="both"/>
      </w:pPr>
      <w:r>
        <w:t xml:space="preserve">5. </w:t>
      </w:r>
      <w:r w:rsidR="00A40D30">
        <w:t>En lo cultural, significo la asimilación de la cultura del pueblo colonizador, en otros casos se dio el respeto a la autonomía cultural de los pueblos conquistados.</w:t>
      </w:r>
    </w:p>
    <w:p w:rsidR="00A40D30" w:rsidRDefault="00A40D30" w:rsidP="00E30B1F">
      <w:pPr>
        <w:jc w:val="both"/>
      </w:pPr>
    </w:p>
    <w:p w:rsidR="00C17592" w:rsidRDefault="00A40D30" w:rsidP="00C6065B">
      <w:pPr>
        <w:jc w:val="both"/>
        <w:rPr>
          <w:noProof/>
          <w:lang w:eastAsia="es-ES"/>
        </w:rPr>
      </w:pPr>
      <w:r>
        <w:rPr>
          <w:noProof/>
          <w:lang w:eastAsia="es-ES"/>
        </w:rPr>
        <w:t>FASES DE LA EXPANSION COLONIAL EUROPEA:</w:t>
      </w:r>
    </w:p>
    <w:p w:rsidR="00A40D30" w:rsidRDefault="00A40D30" w:rsidP="00C6065B">
      <w:pPr>
        <w:jc w:val="both"/>
        <w:rPr>
          <w:noProof/>
          <w:lang w:eastAsia="es-ES"/>
        </w:rPr>
      </w:pPr>
      <w:r>
        <w:rPr>
          <w:noProof/>
          <w:lang w:eastAsia="es-ES"/>
        </w:rPr>
        <w:t>El proceso de la colonizacion que adelantaron las potencias europeas durante el siglo XIX, puede dividirse en tres etapas basicas:</w:t>
      </w:r>
    </w:p>
    <w:p w:rsidR="00A40D30" w:rsidRDefault="00A40D30" w:rsidP="00C6065B">
      <w:pPr>
        <w:jc w:val="both"/>
        <w:rPr>
          <w:noProof/>
          <w:lang w:eastAsia="es-ES"/>
        </w:rPr>
      </w:pPr>
      <w:r>
        <w:rPr>
          <w:noProof/>
          <w:lang w:eastAsia="es-ES"/>
        </w:rPr>
        <w:t>1. Primera etapa: Se destaco por el repartp de America. Latinomanerica para España y Portugal y norte America para Holanda, Inglaterra y Francia.</w:t>
      </w:r>
    </w:p>
    <w:p w:rsidR="00A40D30" w:rsidRDefault="00A40D30" w:rsidP="00C6065B">
      <w:pPr>
        <w:jc w:val="both"/>
        <w:rPr>
          <w:noProof/>
          <w:lang w:eastAsia="es-ES"/>
        </w:rPr>
      </w:pPr>
      <w:r>
        <w:rPr>
          <w:noProof/>
          <w:lang w:eastAsia="es-ES"/>
        </w:rPr>
        <w:t>La conformacion de las potencias Inglaterra , Fancia quienes procedieron a repartir a Africa y se destaca el triunfo de la buerguesia frente a la monarquia.</w:t>
      </w:r>
    </w:p>
    <w:p w:rsidR="00A40D30" w:rsidRDefault="00A40D30" w:rsidP="00C6065B">
      <w:pPr>
        <w:jc w:val="both"/>
        <w:rPr>
          <w:noProof/>
          <w:lang w:eastAsia="es-ES"/>
        </w:rPr>
      </w:pPr>
      <w:r>
        <w:rPr>
          <w:noProof/>
          <w:lang w:eastAsia="es-ES"/>
        </w:rPr>
        <w:t>2. Segunda etapa: Se caracteriza por la pedida de poderio de Francia, Portugal, Holanda y España. En esta epoca y hasta bien entrado el siglo XIX. Se vivio desequilibrio politico, razn por la cual de dedicaron al ordenamiento inretno, a aplicar politicas liberales que criticaban el expansionismo y defendian el desarrollo industrial.</w:t>
      </w:r>
    </w:p>
    <w:p w:rsidR="00A40D30" w:rsidRDefault="00A40D30" w:rsidP="00C6065B">
      <w:pPr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3. Tercera etapa: Esta fase se caracterizo por el surgimento del mperialismo que era lo mismo que capitalismo ejercido principalmente por Inglaterra como medio colonizador. En esta fase se destaca </w:t>
      </w:r>
      <w:r w:rsidR="00C6065B">
        <w:rPr>
          <w:noProof/>
          <w:lang w:eastAsia="es-ES"/>
        </w:rPr>
        <w:t>la contruccion del canal de suez en 1869 o esta canal construido por los franceses pudo unir al Mar Mediterraneo con el Mar Rojo. Construido en territorio Egipcio en el ismo del Suez. Este canal poco despues paso a mano de Inglaterra. La nueva politica de expansion se denomino imperialismo el cual se basaba en que  las enormes riquezas africanas y asiaticas estaban a disposicion al llegara primero.</w:t>
      </w:r>
    </w:p>
    <w:p w:rsidR="00C6065B" w:rsidRDefault="00C6065B" w:rsidP="00C6065B">
      <w:pPr>
        <w:jc w:val="both"/>
        <w:rPr>
          <w:noProof/>
          <w:lang w:eastAsia="es-ES"/>
        </w:rPr>
      </w:pPr>
      <w:r>
        <w:rPr>
          <w:noProof/>
          <w:lang w:eastAsia="es-ES"/>
        </w:rPr>
        <w:t>INDUSTRIA Y ORGANIZACIÓN DEL TRABAJO: Se destaco por el cambio de la era de vapor por la de petroleo entre 1900 y 1913, a los hogars entro el gas, la electricidad, el telefono, los colorantes, las materias plasticas y los tejidos artificiales. Las universidades pusieron sus investigaciones a servicio de las industrias. Los paises que tuvieron mayores avances fueron EEUU y Alemania.</w:t>
      </w:r>
    </w:p>
    <w:p w:rsidR="00C6065B" w:rsidRDefault="00C6065B" w:rsidP="00C6065B">
      <w:pPr>
        <w:jc w:val="both"/>
        <w:rPr>
          <w:noProof/>
          <w:lang w:eastAsia="es-ES"/>
        </w:rPr>
      </w:pPr>
      <w:r>
        <w:rPr>
          <w:noProof/>
          <w:lang w:eastAsia="es-ES"/>
        </w:rPr>
        <w:t>TALLER</w:t>
      </w:r>
    </w:p>
    <w:p w:rsidR="00C6065B" w:rsidRDefault="00C6065B" w:rsidP="00C6065B">
      <w:pPr>
        <w:jc w:val="both"/>
        <w:rPr>
          <w:noProof/>
          <w:lang w:eastAsia="es-ES"/>
        </w:rPr>
      </w:pPr>
      <w:r>
        <w:rPr>
          <w:noProof/>
          <w:lang w:eastAsia="es-ES"/>
        </w:rPr>
        <w:t>VER LOS SIGUIENTES VIDEOS</w:t>
      </w:r>
    </w:p>
    <w:p w:rsidR="00C6065B" w:rsidRDefault="00AF70EA" w:rsidP="00C6065B">
      <w:pPr>
        <w:jc w:val="both"/>
      </w:pPr>
      <w:hyperlink r:id="rId6" w:history="1">
        <w:r w:rsidR="00C6065B">
          <w:rPr>
            <w:rStyle w:val="Hipervnculo"/>
          </w:rPr>
          <w:t>https://www.youtube.com/watch?v=yq7lQBBMkic</w:t>
        </w:r>
      </w:hyperlink>
    </w:p>
    <w:p w:rsidR="00C6065B" w:rsidRDefault="00C6065B" w:rsidP="00C6065B">
      <w:pPr>
        <w:jc w:val="both"/>
        <w:rPr>
          <w:noProof/>
          <w:lang w:eastAsia="es-ES"/>
        </w:rPr>
      </w:pPr>
      <w:hyperlink r:id="rId7" w:history="1">
        <w:r>
          <w:rPr>
            <w:rStyle w:val="Hipervnculo"/>
          </w:rPr>
          <w:t>https://www.youtube.com/watch?v=fWMzE1nwFN0</w:t>
        </w:r>
      </w:hyperlink>
    </w:p>
    <w:p w:rsidR="00C6065B" w:rsidRDefault="00C6065B" w:rsidP="00C6065B">
      <w:pPr>
        <w:jc w:val="both"/>
      </w:pPr>
    </w:p>
    <w:p w:rsidR="00C17592" w:rsidRDefault="007E7853" w:rsidP="00C6065B">
      <w:pPr>
        <w:jc w:val="both"/>
      </w:pPr>
      <w:r>
        <w:t>IDEAS PREVIAS</w:t>
      </w:r>
    </w:p>
    <w:p w:rsidR="007E7853" w:rsidRDefault="007E7853" w:rsidP="00C6065B">
      <w:pPr>
        <w:jc w:val="both"/>
      </w:pPr>
      <w:r>
        <w:t>1. ¿Qué significa las palabras imperio e imperialismo?</w:t>
      </w:r>
    </w:p>
    <w:p w:rsidR="007E7853" w:rsidRDefault="007E7853" w:rsidP="00C6065B">
      <w:pPr>
        <w:jc w:val="both"/>
      </w:pPr>
      <w:r>
        <w:t>2. ¿Consideras que existen razas humanas superiores?</w:t>
      </w:r>
    </w:p>
    <w:p w:rsidR="007E7853" w:rsidRDefault="007E7853" w:rsidP="00C6065B">
      <w:pPr>
        <w:jc w:val="both"/>
      </w:pPr>
      <w:r>
        <w:lastRenderedPageBreak/>
        <w:t>3. ¿Qué es el eurocentrismo?</w:t>
      </w:r>
    </w:p>
    <w:p w:rsidR="007E7853" w:rsidRDefault="007E7853" w:rsidP="00C6065B">
      <w:pPr>
        <w:jc w:val="both"/>
      </w:pPr>
      <w:r>
        <w:t>APLICO LO PRENDIDO</w:t>
      </w:r>
    </w:p>
    <w:p w:rsidR="007E7853" w:rsidRDefault="007E7853" w:rsidP="00C6065B">
      <w:pPr>
        <w:jc w:val="both"/>
      </w:pPr>
      <w:r>
        <w:t>1. Explica en que consistió el expansionismo europeo en el siglo XIX.</w:t>
      </w:r>
    </w:p>
    <w:p w:rsidR="007E7853" w:rsidRDefault="007E7853" w:rsidP="00C6065B">
      <w:pPr>
        <w:jc w:val="both"/>
      </w:pPr>
      <w:r>
        <w:t>2. Argumenta que ventajas tiene las naciones que venden materias primas frente a las naciones que venden productos industrializados.</w:t>
      </w:r>
    </w:p>
    <w:p w:rsidR="007E7853" w:rsidRDefault="007E7853" w:rsidP="00C6065B">
      <w:pPr>
        <w:jc w:val="both"/>
      </w:pPr>
      <w:r>
        <w:t>3. Elabora un cuadro comparativo entre proteccionismo y librecambio.</w:t>
      </w:r>
    </w:p>
    <w:p w:rsidR="007E7853" w:rsidRDefault="007E7853" w:rsidP="00C6065B">
      <w:pPr>
        <w:jc w:val="both"/>
      </w:pPr>
      <w:r>
        <w:t>4. Consulta y explica cómo se relacionan el proteccionismo y el librecambio en la globalización económica actual.</w:t>
      </w:r>
    </w:p>
    <w:p w:rsidR="00F32152" w:rsidRDefault="00F32152" w:rsidP="00C6065B">
      <w:pPr>
        <w:jc w:val="both"/>
      </w:pPr>
      <w:r>
        <w:t>Enviar al correo jaquelinetorrado@hotmail.com</w:t>
      </w:r>
      <w:bookmarkStart w:id="0" w:name="_GoBack"/>
      <w:bookmarkEnd w:id="0"/>
    </w:p>
    <w:p w:rsidR="007E7853" w:rsidRDefault="007E7853" w:rsidP="00C6065B">
      <w:pPr>
        <w:jc w:val="both"/>
      </w:pPr>
    </w:p>
    <w:p w:rsidR="007E7853" w:rsidRDefault="007E7853" w:rsidP="00C6065B">
      <w:pPr>
        <w:jc w:val="both"/>
      </w:pPr>
    </w:p>
    <w:sectPr w:rsidR="007E78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EA" w:rsidRDefault="00AF70EA" w:rsidP="00274BAC">
      <w:pPr>
        <w:spacing w:after="0" w:line="240" w:lineRule="auto"/>
      </w:pPr>
      <w:r>
        <w:separator/>
      </w:r>
    </w:p>
  </w:endnote>
  <w:endnote w:type="continuationSeparator" w:id="0">
    <w:p w:rsidR="00AF70EA" w:rsidRDefault="00AF70EA" w:rsidP="0027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itina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EA" w:rsidRDefault="00AF70EA" w:rsidP="00274BAC">
      <w:pPr>
        <w:spacing w:after="0" w:line="240" w:lineRule="auto"/>
      </w:pPr>
      <w:r>
        <w:separator/>
      </w:r>
    </w:p>
  </w:footnote>
  <w:footnote w:type="continuationSeparator" w:id="0">
    <w:p w:rsidR="00AF70EA" w:rsidRDefault="00AF70EA" w:rsidP="0027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AC" w:rsidRDefault="00274BAC" w:rsidP="00274BAC">
    <w:pPr>
      <w:pStyle w:val="Encabezado"/>
      <w:jc w:val="center"/>
      <w:rPr>
        <w:rFonts w:ascii="Pritina" w:eastAsia="+mj-ea" w:hAnsi="Pritina" w:cs="+mj-cs"/>
        <w:b/>
        <w:i/>
        <w:color w:val="000000"/>
        <w:kern w:val="24"/>
        <w:sz w:val="34"/>
        <w:szCs w:val="96"/>
      </w:rPr>
    </w:pPr>
    <w:r w:rsidRPr="007372EE">
      <w:rPr>
        <w:rFonts w:ascii="Pritina" w:hAnsi="Pritina"/>
        <w:b/>
        <w:i/>
        <w:noProof/>
        <w:sz w:val="24"/>
        <w:lang w:eastAsia="es-ES"/>
      </w:rPr>
      <w:drawing>
        <wp:anchor distT="0" distB="0" distL="114300" distR="114300" simplePos="0" relativeHeight="251657728" behindDoc="0" locked="0" layoutInCell="1" allowOverlap="1" wp14:anchorId="13658471" wp14:editId="3896912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69497" cy="971550"/>
          <wp:effectExtent l="0" t="0" r="2540" b="0"/>
          <wp:wrapNone/>
          <wp:docPr id="1" name="Imagen 1" descr="E:\Users\USUARIO\Desktop\Logo ITAL_9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SUARIO\Desktop\Logo ITAL_9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497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4BAC" w:rsidRPr="00122C22" w:rsidRDefault="00274BAC" w:rsidP="00274BAC">
    <w:pPr>
      <w:pStyle w:val="Encabezado"/>
      <w:jc w:val="center"/>
      <w:rPr>
        <w:rFonts w:ascii="Pritina" w:eastAsia="+mj-ea" w:hAnsi="Pritina" w:cs="+mj-cs"/>
        <w:b/>
        <w:i/>
        <w:color w:val="000000"/>
        <w:kern w:val="24"/>
        <w:sz w:val="18"/>
        <w:szCs w:val="18"/>
      </w:rPr>
    </w:pPr>
    <w:r w:rsidRPr="00322C1F">
      <w:rPr>
        <w:rFonts w:ascii="Arial" w:eastAsia="Calibri" w:hAnsi="Arial" w:cs="Arial"/>
        <w:noProof/>
        <w:sz w:val="20"/>
        <w:szCs w:val="16"/>
        <w:lang w:eastAsia="es-ES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63581C16" wp14:editId="463A7592">
              <wp:simplePos x="0" y="0"/>
              <wp:positionH relativeFrom="page">
                <wp:posOffset>6108564</wp:posOffset>
              </wp:positionH>
              <wp:positionV relativeFrom="paragraph">
                <wp:posOffset>56569</wp:posOffset>
              </wp:positionV>
              <wp:extent cx="1076325" cy="5905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4BAC" w:rsidRDefault="00AF70EA" w:rsidP="00274BAC">
                          <w:pPr>
                            <w:jc w:val="center"/>
                          </w:pPr>
                          <w:sdt>
                            <w:sdtPr>
                              <w:id w:val="-51592242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274BAC">
                                <w:t xml:space="preserve">                                                       Página </w:t>
                              </w:r>
                              <w:r w:rsidR="00274BA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274BAC">
                                <w:rPr>
                                  <w:b/>
                                  <w:bCs/>
                                </w:rPr>
                                <w:instrText>PAGE</w:instrText>
                              </w:r>
                              <w:r w:rsidR="00274BA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F32152">
                                <w:rPr>
                                  <w:b/>
                                  <w:bCs/>
                                  <w:noProof/>
                                </w:rPr>
                                <w:t>3</w:t>
                              </w:r>
                              <w:r w:rsidR="00274BA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274BAC">
                                <w:t xml:space="preserve"> de </w:t>
                              </w:r>
                              <w:r w:rsidR="00274BA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274BAC">
                                <w:rPr>
                                  <w:b/>
                                  <w:bCs/>
                                </w:rPr>
                                <w:instrText>NUMPAGES</w:instrText>
                              </w:r>
                              <w:r w:rsidR="00274BA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F32152">
                                <w:rPr>
                                  <w:b/>
                                  <w:bCs/>
                                  <w:noProof/>
                                </w:rPr>
                                <w:t>3</w:t>
                              </w:r>
                              <w:r w:rsidR="00274BA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81C1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81pt;margin-top:4.45pt;width:84.75pt;height:46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" stroked="f">
              <v:textbox>
                <w:txbxContent>
                  <w:p w:rsidR="00274BAC" w:rsidRDefault="00AF70EA" w:rsidP="00274BAC">
                    <w:pPr>
                      <w:jc w:val="center"/>
                    </w:pPr>
                    <w:sdt>
                      <w:sdtPr>
                        <w:id w:val="-515922421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274BAC">
                          <w:t xml:space="preserve">                                                       Página </w:t>
                        </w:r>
                        <w:r w:rsidR="00274BAC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="00274BAC">
                          <w:rPr>
                            <w:b/>
                            <w:bCs/>
                          </w:rPr>
                          <w:instrText>PAGE</w:instrText>
                        </w:r>
                        <w:r w:rsidR="00274BAC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F32152">
                          <w:rPr>
                            <w:b/>
                            <w:bCs/>
                            <w:noProof/>
                          </w:rPr>
                          <w:t>3</w:t>
                        </w:r>
                        <w:r w:rsidR="00274BAC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="00274BAC">
                          <w:t xml:space="preserve"> de </w:t>
                        </w:r>
                        <w:r w:rsidR="00274BAC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="00274BAC">
                          <w:rPr>
                            <w:b/>
                            <w:bCs/>
                          </w:rPr>
                          <w:instrText>NUMPAGES</w:instrText>
                        </w:r>
                        <w:r w:rsidR="00274BAC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F32152">
                          <w:rPr>
                            <w:b/>
                            <w:bCs/>
                            <w:noProof/>
                          </w:rPr>
                          <w:t>3</w:t>
                        </w:r>
                        <w:r w:rsidR="00274BAC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type="square" anchorx="page"/>
            </v:shape>
          </w:pict>
        </mc:Fallback>
      </mc:AlternateContent>
    </w:r>
    <w:r w:rsidR="00AF70EA">
      <w:rPr>
        <w:rFonts w:ascii="Pritina" w:hAnsi="Pritina"/>
        <w:b/>
        <w:i/>
        <w:noProof/>
        <w:sz w:val="24"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982986" o:spid="_x0000_s2049" type="#_x0000_t75" style="position:absolute;left:0;text-align:left;margin-left:0;margin-top:0;width:354.25pt;height:354.95pt;z-index:-251657728;mso-position-horizontal:center;mso-position-horizontal-relative:margin;mso-position-vertical:center;mso-position-vertical-relative:margin" o:allowincell="f">
          <v:imagedata r:id="rId2" o:title="Logo ITAL_9 (1)" gain="19661f" blacklevel="22938f"/>
          <w10:wrap anchorx="margin" anchory="margin"/>
        </v:shape>
      </w:pict>
    </w:r>
    <w:r>
      <w:rPr>
        <w:rFonts w:ascii="Pritina" w:eastAsia="+mj-ea" w:hAnsi="Pritina" w:cs="+mj-cs"/>
        <w:b/>
        <w:i/>
        <w:color w:val="000000"/>
        <w:kern w:val="24"/>
        <w:sz w:val="34"/>
        <w:szCs w:val="96"/>
      </w:rPr>
      <w:t xml:space="preserve">     </w:t>
    </w:r>
    <w:r w:rsidRPr="00122C22">
      <w:rPr>
        <w:rFonts w:ascii="Pritina" w:eastAsia="+mj-ea" w:hAnsi="Pritina" w:cs="+mj-cs"/>
        <w:b/>
        <w:i/>
        <w:color w:val="000000"/>
        <w:kern w:val="24"/>
        <w:sz w:val="18"/>
        <w:szCs w:val="18"/>
      </w:rPr>
      <w:t>Institución Educativa Instituto Técnico Alfonso López</w:t>
    </w:r>
  </w:p>
  <w:p w:rsidR="00274BAC" w:rsidRPr="00122C22" w:rsidRDefault="00274BAC" w:rsidP="00274BAC">
    <w:pPr>
      <w:pStyle w:val="Encabezado"/>
      <w:jc w:val="center"/>
      <w:rPr>
        <w:sz w:val="18"/>
        <w:szCs w:val="18"/>
      </w:rPr>
    </w:pPr>
    <w:r w:rsidRPr="00122C22">
      <w:rPr>
        <w:rFonts w:ascii="Arial" w:eastAsia="Calibri" w:hAnsi="Arial" w:cs="Arial"/>
        <w:bCs/>
        <w:iCs/>
        <w:sz w:val="18"/>
        <w:szCs w:val="18"/>
        <w:lang w:eastAsia="es-ES"/>
      </w:rPr>
      <w:t xml:space="preserve">    Resolución No. 3823 octubre 30 de 2017</w:t>
    </w:r>
    <w:r w:rsidRPr="00122C22">
      <w:rPr>
        <w:sz w:val="18"/>
        <w:szCs w:val="18"/>
      </w:rPr>
      <w:t xml:space="preserve"> </w:t>
    </w:r>
  </w:p>
  <w:p w:rsidR="00274BAC" w:rsidRPr="00122C22" w:rsidRDefault="00274BAC" w:rsidP="00274BAC">
    <w:pPr>
      <w:tabs>
        <w:tab w:val="center" w:pos="5440"/>
        <w:tab w:val="right" w:pos="10880"/>
      </w:tabs>
      <w:spacing w:after="0" w:line="240" w:lineRule="auto"/>
      <w:jc w:val="center"/>
      <w:outlineLvl w:val="4"/>
      <w:rPr>
        <w:rFonts w:ascii="Arial" w:eastAsia="Calibri" w:hAnsi="Arial" w:cs="Arial"/>
        <w:sz w:val="18"/>
        <w:szCs w:val="18"/>
      </w:rPr>
    </w:pPr>
    <w:r w:rsidRPr="00122C22">
      <w:rPr>
        <w:rFonts w:ascii="Arial" w:eastAsia="Calibri" w:hAnsi="Arial" w:cs="Arial"/>
        <w:sz w:val="18"/>
        <w:szCs w:val="18"/>
      </w:rPr>
      <w:t xml:space="preserve">   Código DANE: 154498000085-01                                                </w:t>
    </w:r>
  </w:p>
  <w:p w:rsidR="00274BAC" w:rsidRDefault="00274BAC">
    <w:pPr>
      <w:pStyle w:val="Encabezado"/>
    </w:pPr>
  </w:p>
  <w:p w:rsidR="00274BAC" w:rsidRDefault="00274B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AC"/>
    <w:rsid w:val="00162AC8"/>
    <w:rsid w:val="00186B04"/>
    <w:rsid w:val="00274BAC"/>
    <w:rsid w:val="00287DF8"/>
    <w:rsid w:val="002966EF"/>
    <w:rsid w:val="004561FC"/>
    <w:rsid w:val="007E7853"/>
    <w:rsid w:val="00952799"/>
    <w:rsid w:val="00A40D30"/>
    <w:rsid w:val="00AF70EA"/>
    <w:rsid w:val="00C17592"/>
    <w:rsid w:val="00C6065B"/>
    <w:rsid w:val="00C924AD"/>
    <w:rsid w:val="00DC6128"/>
    <w:rsid w:val="00E30B1F"/>
    <w:rsid w:val="00F32152"/>
    <w:rsid w:val="00F3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742382-48DC-4FBA-93E6-4D97A5EE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AC"/>
  </w:style>
  <w:style w:type="paragraph" w:styleId="Piedepgina">
    <w:name w:val="footer"/>
    <w:basedOn w:val="Normal"/>
    <w:link w:val="PiedepginaCar"/>
    <w:uiPriority w:val="99"/>
    <w:unhideWhenUsed/>
    <w:rsid w:val="00274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AC"/>
  </w:style>
  <w:style w:type="character" w:styleId="Hipervnculo">
    <w:name w:val="Hyperlink"/>
    <w:basedOn w:val="Fuentedeprrafopredeter"/>
    <w:uiPriority w:val="99"/>
    <w:semiHidden/>
    <w:unhideWhenUsed/>
    <w:rsid w:val="00C60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WMzE1nwF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q7lQBBMki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4</cp:revision>
  <dcterms:created xsi:type="dcterms:W3CDTF">2020-04-12T17:56:00Z</dcterms:created>
  <dcterms:modified xsi:type="dcterms:W3CDTF">2020-04-13T13:47:00Z</dcterms:modified>
</cp:coreProperties>
</file>